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08AF3" w14:textId="77777777" w:rsidR="00A82EFC" w:rsidRPr="001138DC" w:rsidRDefault="00A82EFC" w:rsidP="001138DC">
      <w:pPr>
        <w:jc w:val="center"/>
        <w:rPr>
          <w:b/>
          <w:bCs/>
          <w:sz w:val="32"/>
          <w:szCs w:val="32"/>
        </w:rPr>
      </w:pPr>
      <w:r w:rsidRPr="001138DC">
        <w:rPr>
          <w:b/>
          <w:bCs/>
          <w:sz w:val="32"/>
          <w:szCs w:val="32"/>
        </w:rPr>
        <w:t>Indicatore di tempestività dei pagamenti</w:t>
      </w:r>
    </w:p>
    <w:p w14:paraId="3DEF575B" w14:textId="77777777" w:rsidR="00A82EFC" w:rsidRPr="00A82EFC" w:rsidRDefault="00A82EFC" w:rsidP="00A82EFC">
      <w:pPr>
        <w:jc w:val="both"/>
        <w:rPr>
          <w:sz w:val="22"/>
          <w:szCs w:val="22"/>
        </w:rPr>
      </w:pPr>
    </w:p>
    <w:p w14:paraId="21F7180D" w14:textId="77777777" w:rsidR="00A82EFC" w:rsidRPr="00A82EFC" w:rsidRDefault="00A82EFC" w:rsidP="001138DC">
      <w:pPr>
        <w:spacing w:before="120"/>
        <w:jc w:val="both"/>
        <w:rPr>
          <w:sz w:val="22"/>
          <w:szCs w:val="22"/>
        </w:rPr>
      </w:pPr>
      <w:r w:rsidRPr="00A82EFC">
        <w:rPr>
          <w:sz w:val="22"/>
          <w:szCs w:val="22"/>
        </w:rPr>
        <w:t xml:space="preserve">L’indicatore di tempestività dei pagamenti, di cui al  D.P.C.M del 22 settembre 2014,  è determinato in applicazione a quanto contenuto nella Circolare n. 3 del 14 gennaio 2015 del Ministero dell’Economia e delle Finanze ed a partire dal 3° trimestre 2015 nella Circolare n. 22 del 22 luglio 2015 sempre del Ministero dell’Economia e delle Finanze. </w:t>
      </w:r>
    </w:p>
    <w:p w14:paraId="1F6263F8" w14:textId="77777777" w:rsidR="00A82EFC" w:rsidRPr="00A82EFC" w:rsidRDefault="00A82EFC" w:rsidP="001138DC">
      <w:pPr>
        <w:spacing w:before="120"/>
        <w:jc w:val="both"/>
        <w:rPr>
          <w:sz w:val="22"/>
          <w:szCs w:val="22"/>
        </w:rPr>
      </w:pPr>
      <w:r w:rsidRPr="00A82EFC">
        <w:rPr>
          <w:sz w:val="22"/>
          <w:szCs w:val="22"/>
        </w:rPr>
        <w:t>L’indicatore è elaborato mediante la piattaforma elettronica per la gestione telematica del rilascio della certificazione di cui all'articolo 7, comma 1 del D.L. n. 35/2013, convertito con modificazioni dalla legge n. 64/2013, come riportato nell'articolo 861 della legge n. 145/2018.</w:t>
      </w:r>
    </w:p>
    <w:p w14:paraId="1CA1F23E" w14:textId="77777777" w:rsidR="00A82EFC" w:rsidRPr="00A82EFC" w:rsidRDefault="00A82EFC" w:rsidP="001138DC">
      <w:pPr>
        <w:spacing w:before="120"/>
        <w:jc w:val="both"/>
        <w:rPr>
          <w:sz w:val="22"/>
          <w:szCs w:val="22"/>
        </w:rPr>
      </w:pPr>
      <w:r w:rsidRPr="00A82EFC">
        <w:rPr>
          <w:sz w:val="22"/>
          <w:szCs w:val="22"/>
        </w:rPr>
        <w:t>L’indicatore annuale e trimestrale dei pagamenti calcolato ha i seguenti valori:</w:t>
      </w:r>
    </w:p>
    <w:p w14:paraId="0BD70380" w14:textId="77777777" w:rsidR="00A82EFC" w:rsidRDefault="00A82EFC" w:rsidP="00A82EFC">
      <w:pPr>
        <w:jc w:val="both"/>
        <w:rPr>
          <w:sz w:val="22"/>
          <w:szCs w:val="22"/>
        </w:rPr>
      </w:pPr>
    </w:p>
    <w:p w14:paraId="0D4014D1" w14:textId="77777777" w:rsidR="001138DC" w:rsidRDefault="001138DC" w:rsidP="00A82EFC">
      <w:pPr>
        <w:jc w:val="both"/>
        <w:rPr>
          <w:sz w:val="22"/>
          <w:szCs w:val="22"/>
        </w:rPr>
      </w:pPr>
    </w:p>
    <w:tbl>
      <w:tblPr>
        <w:tblStyle w:val="Grigliatabella"/>
        <w:tblW w:w="722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418"/>
      </w:tblGrid>
      <w:tr w:rsidR="001138DC" w:rsidRPr="00095CF4" w14:paraId="1E43BA3B" w14:textId="77777777" w:rsidTr="00D7328C">
        <w:trPr>
          <w:jc w:val="center"/>
        </w:trPr>
        <w:tc>
          <w:tcPr>
            <w:tcW w:w="5807" w:type="dxa"/>
          </w:tcPr>
          <w:p w14:paraId="7B8CDC75" w14:textId="0D6DF2E8" w:rsidR="001138DC" w:rsidRPr="00095CF4" w:rsidRDefault="003B7411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095CF4">
              <w:rPr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1418" w:type="dxa"/>
          </w:tcPr>
          <w:p w14:paraId="65F25F6D" w14:textId="4B39FB35" w:rsidR="001138DC" w:rsidRPr="00095CF4" w:rsidRDefault="004C3264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</w:t>
            </w:r>
          </w:p>
        </w:tc>
      </w:tr>
      <w:tr w:rsidR="003B7411" w14:paraId="771C52C7" w14:textId="77777777" w:rsidTr="00D7328C">
        <w:trPr>
          <w:jc w:val="center"/>
        </w:trPr>
        <w:tc>
          <w:tcPr>
            <w:tcW w:w="5807" w:type="dxa"/>
          </w:tcPr>
          <w:p w14:paraId="497D1BAE" w14:textId="7EECE384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82EFC">
              <w:rPr>
                <w:sz w:val="22"/>
                <w:szCs w:val="22"/>
              </w:rPr>
              <w:t>Indicatore annuale di tempestività dei pagamenti</w:t>
            </w:r>
          </w:p>
        </w:tc>
        <w:tc>
          <w:tcPr>
            <w:tcW w:w="1418" w:type="dxa"/>
          </w:tcPr>
          <w:p w14:paraId="5F9BCD35" w14:textId="64F3CF03" w:rsidR="003B7411" w:rsidRDefault="008A09FC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A09FC">
              <w:rPr>
                <w:rFonts w:eastAsia="Times New Roman" w:cs="Arial"/>
                <w:color w:val="000000"/>
                <w:sz w:val="22"/>
                <w:szCs w:val="22"/>
              </w:rPr>
              <w:t>-</w:t>
            </w:r>
            <w:r w:rsidR="00AB49C5">
              <w:rPr>
                <w:sz w:val="22"/>
                <w:szCs w:val="22"/>
              </w:rPr>
              <w:t>10,83</w:t>
            </w:r>
            <w:r w:rsidRPr="008A09FC">
              <w:rPr>
                <w:sz w:val="22"/>
                <w:szCs w:val="22"/>
              </w:rPr>
              <w:t xml:space="preserve"> gg</w:t>
            </w:r>
          </w:p>
        </w:tc>
      </w:tr>
      <w:tr w:rsidR="003B7411" w14:paraId="39C23909" w14:textId="77777777" w:rsidTr="00D7328C">
        <w:trPr>
          <w:jc w:val="center"/>
        </w:trPr>
        <w:tc>
          <w:tcPr>
            <w:tcW w:w="5807" w:type="dxa"/>
          </w:tcPr>
          <w:p w14:paraId="0528778E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7F468B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7411" w:rsidRPr="00095CF4" w14:paraId="6F6BC9F4" w14:textId="77777777" w:rsidTr="00D7328C">
        <w:trPr>
          <w:jc w:val="center"/>
        </w:trPr>
        <w:tc>
          <w:tcPr>
            <w:tcW w:w="5807" w:type="dxa"/>
          </w:tcPr>
          <w:p w14:paraId="7843148F" w14:textId="77777777" w:rsidR="003B7411" w:rsidRPr="00095CF4" w:rsidRDefault="003B7411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095CF4">
              <w:rPr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1418" w:type="dxa"/>
          </w:tcPr>
          <w:p w14:paraId="4078A557" w14:textId="2B925C86" w:rsidR="003B7411" w:rsidRPr="00095CF4" w:rsidRDefault="003B7411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095CF4">
              <w:rPr>
                <w:b/>
                <w:bCs/>
                <w:sz w:val="22"/>
                <w:szCs w:val="22"/>
              </w:rPr>
              <w:t>202</w:t>
            </w:r>
            <w:r w:rsidR="004C326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B7411" w14:paraId="361FF44F" w14:textId="77777777" w:rsidTr="00D7328C">
        <w:trPr>
          <w:jc w:val="center"/>
        </w:trPr>
        <w:tc>
          <w:tcPr>
            <w:tcW w:w="5807" w:type="dxa"/>
          </w:tcPr>
          <w:p w14:paraId="4BB5CADF" w14:textId="2DADA9E4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82EFC">
              <w:rPr>
                <w:sz w:val="22"/>
                <w:szCs w:val="22"/>
              </w:rPr>
              <w:t>Indicatore trimestrale di tempestività dei pagamenti</w:t>
            </w:r>
          </w:p>
        </w:tc>
        <w:tc>
          <w:tcPr>
            <w:tcW w:w="1418" w:type="dxa"/>
          </w:tcPr>
          <w:p w14:paraId="1834A162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7411" w14:paraId="2252208F" w14:textId="77777777" w:rsidTr="00D7328C">
        <w:trPr>
          <w:jc w:val="center"/>
        </w:trPr>
        <w:tc>
          <w:tcPr>
            <w:tcW w:w="5807" w:type="dxa"/>
          </w:tcPr>
          <w:p w14:paraId="66D4D2BD" w14:textId="306B39D6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I°</w:t>
            </w:r>
          </w:p>
        </w:tc>
        <w:tc>
          <w:tcPr>
            <w:tcW w:w="1418" w:type="dxa"/>
          </w:tcPr>
          <w:p w14:paraId="0DA587A9" w14:textId="01813866" w:rsidR="003B7411" w:rsidRDefault="00AB49C5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-11,06</w:t>
            </w:r>
            <w:r w:rsidR="00095CF4" w:rsidRPr="00A82EFC">
              <w:rPr>
                <w:sz w:val="22"/>
                <w:szCs w:val="22"/>
              </w:rPr>
              <w:t xml:space="preserve"> gg.</w:t>
            </w:r>
          </w:p>
        </w:tc>
      </w:tr>
      <w:tr w:rsidR="003B7411" w14:paraId="1B537E1E" w14:textId="77777777" w:rsidTr="00D7328C">
        <w:trPr>
          <w:jc w:val="center"/>
        </w:trPr>
        <w:tc>
          <w:tcPr>
            <w:tcW w:w="5807" w:type="dxa"/>
          </w:tcPr>
          <w:p w14:paraId="54F834B2" w14:textId="52ED7A36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II°</w:t>
            </w:r>
          </w:p>
        </w:tc>
        <w:tc>
          <w:tcPr>
            <w:tcW w:w="1418" w:type="dxa"/>
          </w:tcPr>
          <w:p w14:paraId="510A8314" w14:textId="2905AF79" w:rsidR="003B7411" w:rsidRDefault="009C1CED" w:rsidP="009C1CED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C1CED">
              <w:rPr>
                <w:sz w:val="22"/>
                <w:szCs w:val="22"/>
              </w:rPr>
              <w:t>–10,37</w:t>
            </w:r>
            <w:r>
              <w:rPr>
                <w:sz w:val="22"/>
                <w:szCs w:val="22"/>
              </w:rPr>
              <w:t xml:space="preserve"> gg</w:t>
            </w:r>
          </w:p>
        </w:tc>
      </w:tr>
      <w:tr w:rsidR="003B7411" w14:paraId="5FFB7181" w14:textId="77777777" w:rsidTr="00D7328C">
        <w:trPr>
          <w:jc w:val="center"/>
        </w:trPr>
        <w:tc>
          <w:tcPr>
            <w:tcW w:w="5807" w:type="dxa"/>
          </w:tcPr>
          <w:p w14:paraId="21631A0C" w14:textId="5EB7976E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III°</w:t>
            </w:r>
          </w:p>
        </w:tc>
        <w:tc>
          <w:tcPr>
            <w:tcW w:w="1418" w:type="dxa"/>
          </w:tcPr>
          <w:p w14:paraId="71EB03BE" w14:textId="13BCAB28" w:rsidR="003B7411" w:rsidRDefault="00E85509" w:rsidP="00E8550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E85509">
              <w:rPr>
                <w:sz w:val="22"/>
                <w:szCs w:val="22"/>
              </w:rPr>
              <w:t>–9,26</w:t>
            </w:r>
            <w:r>
              <w:rPr>
                <w:sz w:val="22"/>
                <w:szCs w:val="22"/>
              </w:rPr>
              <w:t xml:space="preserve"> gg</w:t>
            </w:r>
          </w:p>
        </w:tc>
      </w:tr>
      <w:tr w:rsidR="003B7411" w14:paraId="4B70C294" w14:textId="77777777" w:rsidTr="00D7328C">
        <w:trPr>
          <w:jc w:val="center"/>
        </w:trPr>
        <w:tc>
          <w:tcPr>
            <w:tcW w:w="5807" w:type="dxa"/>
          </w:tcPr>
          <w:p w14:paraId="7CA0537C" w14:textId="09C73553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IV°</w:t>
            </w:r>
          </w:p>
        </w:tc>
        <w:tc>
          <w:tcPr>
            <w:tcW w:w="1418" w:type="dxa"/>
          </w:tcPr>
          <w:p w14:paraId="2DAFC6F7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</w:tbl>
    <w:p w14:paraId="2398955A" w14:textId="77777777" w:rsidR="001138DC" w:rsidRDefault="001138DC" w:rsidP="00A82EFC">
      <w:pPr>
        <w:jc w:val="both"/>
        <w:rPr>
          <w:sz w:val="22"/>
          <w:szCs w:val="22"/>
        </w:rPr>
      </w:pPr>
    </w:p>
    <w:p w14:paraId="6D6F78B9" w14:textId="77777777" w:rsidR="001138DC" w:rsidRDefault="001138DC" w:rsidP="00A82EFC">
      <w:pPr>
        <w:jc w:val="both"/>
        <w:rPr>
          <w:sz w:val="22"/>
          <w:szCs w:val="22"/>
        </w:rPr>
      </w:pPr>
    </w:p>
    <w:sectPr w:rsidR="001138DC" w:rsidSect="009D429C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2378" w:right="1134" w:bottom="1276" w:left="1134" w:header="709" w:footer="85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BC757" w14:textId="77777777" w:rsidR="0071226E" w:rsidRDefault="0071226E" w:rsidP="00E065ED">
      <w:r>
        <w:separator/>
      </w:r>
    </w:p>
    <w:p w14:paraId="7BCB084D" w14:textId="77777777" w:rsidR="0071226E" w:rsidRDefault="0071226E"/>
  </w:endnote>
  <w:endnote w:type="continuationSeparator" w:id="0">
    <w:p w14:paraId="28B3BB0A" w14:textId="77777777" w:rsidR="0071226E" w:rsidRDefault="0071226E" w:rsidP="00E065ED">
      <w:r>
        <w:continuationSeparator/>
      </w:r>
    </w:p>
    <w:p w14:paraId="121B34EB" w14:textId="77777777" w:rsidR="0071226E" w:rsidRDefault="007122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5574938"/>
      <w:docPartObj>
        <w:docPartGallery w:val="Page Numbers (Bottom of Page)"/>
        <w:docPartUnique/>
      </w:docPartObj>
    </w:sdtPr>
    <w:sdtEndPr/>
    <w:sdtContent>
      <w:p w14:paraId="7BED6ECE" w14:textId="24584DCC" w:rsidR="008A72B3" w:rsidRDefault="008A72B3" w:rsidP="00E065ED">
        <w:pPr>
          <w:pStyle w:val="Pidipagina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sdt>
    <w:sdtPr>
      <w:id w:val="1019278635"/>
      <w:docPartObj>
        <w:docPartGallery w:val="Page Numbers (Bottom of Page)"/>
        <w:docPartUnique/>
      </w:docPartObj>
    </w:sdtPr>
    <w:sdtEndPr/>
    <w:sdtContent>
      <w:p w14:paraId="27F3571D" w14:textId="685EF818" w:rsidR="008A72B3" w:rsidRDefault="008A72B3" w:rsidP="00E065ED">
        <w:pPr>
          <w:pStyle w:val="Pidipagina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p w14:paraId="5600ED1A" w14:textId="77777777" w:rsidR="00B660DF" w:rsidRDefault="00B660DF" w:rsidP="00E065ED">
    <w:pPr>
      <w:pStyle w:val="Pidipagina"/>
    </w:pPr>
  </w:p>
  <w:p w14:paraId="6DF490F0" w14:textId="77777777" w:rsidR="00B450EC" w:rsidRDefault="00B450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050"/>
      <w:docPartObj>
        <w:docPartGallery w:val="Page Numbers (Bottom of Page)"/>
        <w:docPartUnique/>
      </w:docPartObj>
    </w:sdtPr>
    <w:sdtEndPr>
      <w:rPr>
        <w:b/>
        <w:bCs/>
        <w:color w:val="1A5EA9"/>
      </w:rPr>
    </w:sdtEndPr>
    <w:sdtContent>
      <w:p w14:paraId="3B80B367" w14:textId="25C32802" w:rsidR="00973603" w:rsidRDefault="00973603" w:rsidP="003952D5">
        <w:pPr>
          <w:pStyle w:val="Pidipagina"/>
          <w:jc w:val="right"/>
        </w:pPr>
      </w:p>
      <w:p w14:paraId="7FBB9601" w14:textId="16A9196F" w:rsidR="00D02817" w:rsidRDefault="00D02817" w:rsidP="003952D5">
        <w:pPr>
          <w:pStyle w:val="Pidipagina"/>
          <w:jc w:val="right"/>
        </w:pPr>
      </w:p>
      <w:p w14:paraId="1B291863" w14:textId="2439BB6D" w:rsidR="008A72B3" w:rsidRPr="003952D5" w:rsidRDefault="00305B05" w:rsidP="00D02817">
        <w:pPr>
          <w:pStyle w:val="Pidipagina"/>
          <w:tabs>
            <w:tab w:val="clear" w:pos="9638"/>
            <w:tab w:val="left" w:pos="1222"/>
            <w:tab w:val="right" w:pos="9639"/>
          </w:tabs>
          <w:rPr>
            <w:b/>
            <w:bCs/>
            <w:color w:val="1A5EA9"/>
          </w:rPr>
        </w:pPr>
        <w:r w:rsidRPr="003952D5">
          <w:rPr>
            <w:b/>
            <w:bCs/>
            <w:noProof/>
            <w:color w:val="1A5EA9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680D014" wp14:editId="772B3A4A">
                  <wp:simplePos x="0" y="0"/>
                  <wp:positionH relativeFrom="column">
                    <wp:posOffset>6263933</wp:posOffset>
                  </wp:positionH>
                  <wp:positionV relativeFrom="paragraph">
                    <wp:posOffset>258103</wp:posOffset>
                  </wp:positionV>
                  <wp:extent cx="0" cy="1159608"/>
                  <wp:effectExtent l="12700" t="12700" r="12700" b="8890"/>
                  <wp:wrapNone/>
                  <wp:docPr id="1934572608" name="Connettore 1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0" cy="1159608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2A0D011" id="Connettore 1 2" o:spid="_x0000_s1026" alt="&quot;&quot;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3.2pt,20.3pt" to="493.2pt,1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" strokecolor="#4579b8 [3044]" strokeweight="1.5pt"/>
              </w:pict>
            </mc:Fallback>
          </mc:AlternateContent>
        </w:r>
        <w:r w:rsidR="00D02817">
          <w:rPr>
            <w:b/>
            <w:bCs/>
            <w:color w:val="1A5EA9"/>
          </w:rPr>
          <w:tab/>
        </w:r>
        <w:r w:rsidR="00D02817">
          <w:rPr>
            <w:b/>
            <w:bCs/>
            <w:color w:val="1A5EA9"/>
          </w:rPr>
          <w:tab/>
        </w:r>
        <w:r w:rsidR="00D02817">
          <w:rPr>
            <w:b/>
            <w:bCs/>
            <w:color w:val="1A5EA9"/>
          </w:rPr>
          <w:tab/>
        </w:r>
        <w:r w:rsidR="00D02817">
          <w:rPr>
            <w:b/>
            <w:bCs/>
            <w:color w:val="1A5EA9"/>
          </w:rPr>
          <w:tab/>
        </w:r>
      </w:p>
    </w:sdtContent>
  </w:sdt>
  <w:tbl>
    <w:tblPr>
      <w:tblStyle w:val="Grigliatabella"/>
      <w:tblW w:w="9843" w:type="dxa"/>
      <w:tblLook w:val="04A0" w:firstRow="1" w:lastRow="0" w:firstColumn="1" w:lastColumn="0" w:noHBand="0" w:noVBand="1"/>
    </w:tblPr>
    <w:tblGrid>
      <w:gridCol w:w="4778"/>
      <w:gridCol w:w="5065"/>
    </w:tblGrid>
    <w:tr w:rsidR="00892E39" w14:paraId="2D470365" w14:textId="77777777" w:rsidTr="00892E39">
      <w:trPr>
        <w:trHeight w:val="262"/>
      </w:trPr>
      <w:tc>
        <w:tcPr>
          <w:tcW w:w="4778" w:type="dxa"/>
          <w:tcBorders>
            <w:top w:val="nil"/>
            <w:left w:val="nil"/>
            <w:bottom w:val="nil"/>
            <w:right w:val="nil"/>
          </w:tcBorders>
        </w:tcPr>
        <w:p w14:paraId="46DEA0DD" w14:textId="111E16F0" w:rsidR="00892E39" w:rsidRPr="007A2F31" w:rsidRDefault="000F7177" w:rsidP="00E065ED">
          <w:pPr>
            <w:pStyle w:val="Pidipagina"/>
            <w:rPr>
              <w:color w:val="595959" w:themeColor="text1" w:themeTint="A6"/>
            </w:rPr>
          </w:pPr>
          <w:r>
            <w:rPr>
              <w:color w:val="595959" w:themeColor="text1" w:themeTint="A6"/>
            </w:rPr>
            <w:t>Nome file</w:t>
          </w:r>
        </w:p>
      </w:tc>
      <w:tc>
        <w:tcPr>
          <w:tcW w:w="5065" w:type="dxa"/>
          <w:tcBorders>
            <w:top w:val="nil"/>
            <w:left w:val="nil"/>
            <w:bottom w:val="nil"/>
            <w:right w:val="nil"/>
          </w:tcBorders>
        </w:tcPr>
        <w:p w14:paraId="65CE0FF4" w14:textId="30A856AB" w:rsidR="00892E39" w:rsidRDefault="00892E39" w:rsidP="00892E39">
          <w:pPr>
            <w:pStyle w:val="Pidipagina"/>
            <w:jc w:val="right"/>
            <w:rPr>
              <w:color w:val="808080" w:themeColor="background1" w:themeShade="80"/>
            </w:rPr>
          </w:pPr>
          <w:r w:rsidRPr="003952D5">
            <w:rPr>
              <w:b/>
              <w:bCs/>
              <w:color w:val="1A5EA9"/>
            </w:rPr>
            <w:fldChar w:fldCharType="begin"/>
          </w:r>
          <w:r w:rsidRPr="003952D5">
            <w:rPr>
              <w:b/>
              <w:bCs/>
              <w:color w:val="1A5EA9"/>
            </w:rPr>
            <w:instrText xml:space="preserve"> PAGE </w:instrText>
          </w:r>
          <w:r w:rsidRPr="003952D5">
            <w:rPr>
              <w:b/>
              <w:bCs/>
              <w:color w:val="1A5EA9"/>
            </w:rPr>
            <w:fldChar w:fldCharType="separate"/>
          </w:r>
          <w:r>
            <w:rPr>
              <w:b/>
              <w:bCs/>
              <w:color w:val="1A5EA9"/>
            </w:rPr>
            <w:t>2</w:t>
          </w:r>
          <w:r w:rsidRPr="003952D5">
            <w:rPr>
              <w:b/>
              <w:bCs/>
              <w:color w:val="1A5EA9"/>
            </w:rPr>
            <w:fldChar w:fldCharType="end"/>
          </w:r>
        </w:p>
      </w:tc>
    </w:tr>
  </w:tbl>
  <w:p w14:paraId="3F6557C2" w14:textId="32BA7621" w:rsidR="00CA5070" w:rsidRPr="00973603" w:rsidRDefault="00CA5070" w:rsidP="00E065ED">
    <w:pPr>
      <w:pStyle w:val="Pidipagina"/>
      <w:rPr>
        <w:color w:val="808080" w:themeColor="background1" w:themeShade="80"/>
      </w:rPr>
    </w:pPr>
  </w:p>
  <w:p w14:paraId="5D753BA3" w14:textId="77777777" w:rsidR="00B450EC" w:rsidRDefault="00B450E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092D" w14:textId="77777777" w:rsidR="00D02817" w:rsidRPr="007A2F31" w:rsidRDefault="00D02817" w:rsidP="00D02817">
    <w:pPr>
      <w:spacing w:line="276" w:lineRule="auto"/>
      <w:rPr>
        <w:color w:val="595959" w:themeColor="text1" w:themeTint="A6"/>
        <w:sz w:val="16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861F1" w14:textId="77777777" w:rsidR="0071226E" w:rsidRDefault="0071226E" w:rsidP="00E065ED">
      <w:r>
        <w:separator/>
      </w:r>
    </w:p>
    <w:p w14:paraId="0F420710" w14:textId="77777777" w:rsidR="0071226E" w:rsidRDefault="0071226E"/>
  </w:footnote>
  <w:footnote w:type="continuationSeparator" w:id="0">
    <w:p w14:paraId="1FB1438A" w14:textId="77777777" w:rsidR="0071226E" w:rsidRDefault="0071226E" w:rsidP="00E065ED">
      <w:r>
        <w:continuationSeparator/>
      </w:r>
    </w:p>
    <w:p w14:paraId="6E78D6E1" w14:textId="77777777" w:rsidR="0071226E" w:rsidRDefault="007122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565624"/>
      <w:docPartObj>
        <w:docPartGallery w:val="Page Numbers (Top of Page)"/>
        <w:docPartUnique/>
      </w:docPartObj>
    </w:sdtPr>
    <w:sdtEndPr/>
    <w:sdtContent>
      <w:p w14:paraId="7D4E9877" w14:textId="591B95A9" w:rsidR="00B660DF" w:rsidRDefault="00B660DF" w:rsidP="00E065ED">
        <w:pPr>
          <w:pStyle w:val="Intestazione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p w14:paraId="4315C4D0" w14:textId="77777777" w:rsidR="00253E3B" w:rsidRDefault="00253E3B" w:rsidP="00E065ED">
    <w:pPr>
      <w:pStyle w:val="Intestazione"/>
    </w:pPr>
  </w:p>
  <w:p w14:paraId="245E1566" w14:textId="77777777" w:rsidR="00B450EC" w:rsidRDefault="00B450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F009" w14:textId="167AA8C3" w:rsidR="00CA5070" w:rsidRPr="00253E3B" w:rsidRDefault="00B660DF" w:rsidP="00E065ED">
    <w:r>
      <w:rPr>
        <w:b/>
        <w:noProof/>
      </w:rPr>
      <w:drawing>
        <wp:anchor distT="0" distB="0" distL="114300" distR="114300" simplePos="0" relativeHeight="251663360" behindDoc="0" locked="0" layoutInCell="1" allowOverlap="1" wp14:anchorId="173AA1F6" wp14:editId="39D36288">
          <wp:simplePos x="0" y="0"/>
          <wp:positionH relativeFrom="column">
            <wp:posOffset>-188867</wp:posOffset>
          </wp:positionH>
          <wp:positionV relativeFrom="paragraph">
            <wp:posOffset>20048</wp:posOffset>
          </wp:positionV>
          <wp:extent cx="1140823" cy="521970"/>
          <wp:effectExtent l="0" t="0" r="0" b="0"/>
          <wp:wrapNone/>
          <wp:docPr id="934074153" name="Immagine 934074153" descr="Logo E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310646" name="Immagine 1236310646" descr="Logo ENEA"/>
                  <pic:cNvPicPr/>
                </pic:nvPicPr>
                <pic:blipFill rotWithShape="1">
                  <a:blip r:embed="rId1"/>
                  <a:srcRect r="57638"/>
                  <a:stretch/>
                </pic:blipFill>
                <pic:spPr bwMode="auto">
                  <a:xfrm>
                    <a:off x="0" y="0"/>
                    <a:ext cx="1140823" cy="52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015F">
      <w:rPr>
        <w:b/>
        <w:noProof/>
      </w:rPr>
      <w:drawing>
        <wp:anchor distT="0" distB="0" distL="114300" distR="114300" simplePos="0" relativeHeight="251662336" behindDoc="0" locked="0" layoutInCell="1" allowOverlap="1" wp14:anchorId="0A17A766" wp14:editId="7B05AEFE">
          <wp:simplePos x="0" y="0"/>
          <wp:positionH relativeFrom="column">
            <wp:posOffset>5772331</wp:posOffset>
          </wp:positionH>
          <wp:positionV relativeFrom="paragraph">
            <wp:posOffset>-635</wp:posOffset>
          </wp:positionV>
          <wp:extent cx="483903" cy="483903"/>
          <wp:effectExtent l="0" t="0" r="0" b="0"/>
          <wp:wrapNone/>
          <wp:docPr id="1192274704" name="Immagine 3" descr="Emblema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980930" name="Immagine 3" descr="Emblema della Repubblica Italia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903" cy="4839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E3B">
      <w:br/>
    </w:r>
  </w:p>
  <w:p w14:paraId="08F60B70" w14:textId="77777777" w:rsidR="00B450EC" w:rsidRDefault="00B450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4DB7"/>
    <w:multiLevelType w:val="hybridMultilevel"/>
    <w:tmpl w:val="A20401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4023B3"/>
    <w:multiLevelType w:val="hybridMultilevel"/>
    <w:tmpl w:val="79E4A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E1A77"/>
    <w:multiLevelType w:val="hybridMultilevel"/>
    <w:tmpl w:val="EC2021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75B7"/>
    <w:multiLevelType w:val="hybridMultilevel"/>
    <w:tmpl w:val="7D78E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0B0"/>
    <w:multiLevelType w:val="hybridMultilevel"/>
    <w:tmpl w:val="8E5E57DA"/>
    <w:lvl w:ilvl="0" w:tplc="4A340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561C9"/>
    <w:multiLevelType w:val="hybridMultilevel"/>
    <w:tmpl w:val="4434F428"/>
    <w:lvl w:ilvl="0" w:tplc="4E600ACA">
      <w:start w:val="14"/>
      <w:numFmt w:val="bullet"/>
      <w:lvlText w:val="-"/>
      <w:lvlJc w:val="left"/>
      <w:pPr>
        <w:ind w:left="720" w:hanging="360"/>
      </w:pPr>
      <w:rPr>
        <w:rFonts w:ascii="Barlow" w:eastAsia="Times New Roman" w:hAnsi="Barlow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55D48"/>
    <w:multiLevelType w:val="hybridMultilevel"/>
    <w:tmpl w:val="A8984418"/>
    <w:lvl w:ilvl="0" w:tplc="DAAEEF74">
      <w:numFmt w:val="bullet"/>
      <w:lvlText w:val="-"/>
      <w:lvlJc w:val="left"/>
      <w:pPr>
        <w:ind w:left="538" w:hanging="425"/>
      </w:pPr>
      <w:rPr>
        <w:rFonts w:ascii="Arial" w:eastAsia="Arial" w:hAnsi="Arial" w:cs="Arial" w:hint="default"/>
        <w:spacing w:val="-16"/>
        <w:w w:val="99"/>
        <w:sz w:val="24"/>
        <w:szCs w:val="24"/>
      </w:rPr>
    </w:lvl>
    <w:lvl w:ilvl="1" w:tplc="D16838E2">
      <w:numFmt w:val="bullet"/>
      <w:lvlText w:val="•"/>
      <w:lvlJc w:val="left"/>
      <w:pPr>
        <w:ind w:left="1472" w:hanging="425"/>
      </w:pPr>
    </w:lvl>
    <w:lvl w:ilvl="2" w:tplc="8A58E63C">
      <w:numFmt w:val="bullet"/>
      <w:lvlText w:val="•"/>
      <w:lvlJc w:val="left"/>
      <w:pPr>
        <w:ind w:left="2405" w:hanging="425"/>
      </w:pPr>
    </w:lvl>
    <w:lvl w:ilvl="3" w:tplc="203AC606">
      <w:numFmt w:val="bullet"/>
      <w:lvlText w:val="•"/>
      <w:lvlJc w:val="left"/>
      <w:pPr>
        <w:ind w:left="3338" w:hanging="425"/>
      </w:pPr>
    </w:lvl>
    <w:lvl w:ilvl="4" w:tplc="4FD2A7AC">
      <w:numFmt w:val="bullet"/>
      <w:lvlText w:val="•"/>
      <w:lvlJc w:val="left"/>
      <w:pPr>
        <w:ind w:left="4271" w:hanging="425"/>
      </w:pPr>
    </w:lvl>
    <w:lvl w:ilvl="5" w:tplc="F9DAEC86">
      <w:numFmt w:val="bullet"/>
      <w:lvlText w:val="•"/>
      <w:lvlJc w:val="left"/>
      <w:pPr>
        <w:ind w:left="5203" w:hanging="425"/>
      </w:pPr>
    </w:lvl>
    <w:lvl w:ilvl="6" w:tplc="707833E8">
      <w:numFmt w:val="bullet"/>
      <w:lvlText w:val="•"/>
      <w:lvlJc w:val="left"/>
      <w:pPr>
        <w:ind w:left="6136" w:hanging="425"/>
      </w:pPr>
    </w:lvl>
    <w:lvl w:ilvl="7" w:tplc="CE065168">
      <w:numFmt w:val="bullet"/>
      <w:lvlText w:val="•"/>
      <w:lvlJc w:val="left"/>
      <w:pPr>
        <w:ind w:left="7069" w:hanging="425"/>
      </w:pPr>
    </w:lvl>
    <w:lvl w:ilvl="8" w:tplc="8C088056">
      <w:numFmt w:val="bullet"/>
      <w:lvlText w:val="•"/>
      <w:lvlJc w:val="left"/>
      <w:pPr>
        <w:ind w:left="8002" w:hanging="425"/>
      </w:pPr>
    </w:lvl>
  </w:abstractNum>
  <w:abstractNum w:abstractNumId="7" w15:restartNumberingAfterBreak="0">
    <w:nsid w:val="1A6A10D4"/>
    <w:multiLevelType w:val="hybridMultilevel"/>
    <w:tmpl w:val="68444F6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C41707"/>
    <w:multiLevelType w:val="hybridMultilevel"/>
    <w:tmpl w:val="90E6314C"/>
    <w:lvl w:ilvl="0" w:tplc="9618AA3E">
      <w:start w:val="1"/>
      <w:numFmt w:val="lowerLetter"/>
      <w:lvlText w:val="%1)"/>
      <w:lvlJc w:val="left"/>
      <w:pPr>
        <w:ind w:left="681" w:hanging="568"/>
      </w:pPr>
      <w:rPr>
        <w:rFonts w:ascii="Arial" w:eastAsia="Times New Roman" w:hAnsi="Arial" w:cs="Arial" w:hint="default"/>
        <w:spacing w:val="-2"/>
        <w:w w:val="99"/>
        <w:sz w:val="24"/>
        <w:szCs w:val="24"/>
      </w:rPr>
    </w:lvl>
    <w:lvl w:ilvl="1" w:tplc="D39491E2">
      <w:numFmt w:val="bullet"/>
      <w:lvlText w:val="•"/>
      <w:lvlJc w:val="left"/>
      <w:pPr>
        <w:ind w:left="597" w:hanging="138"/>
      </w:pPr>
      <w:rPr>
        <w:rFonts w:ascii="Arial" w:eastAsia="Arial" w:hAnsi="Arial" w:cs="Arial" w:hint="default"/>
        <w:color w:val="315391"/>
        <w:w w:val="100"/>
        <w:sz w:val="22"/>
        <w:szCs w:val="22"/>
      </w:rPr>
    </w:lvl>
    <w:lvl w:ilvl="2" w:tplc="F4CCDE64">
      <w:numFmt w:val="bullet"/>
      <w:lvlText w:val="•"/>
      <w:lvlJc w:val="left"/>
      <w:pPr>
        <w:ind w:left="1700" w:hanging="138"/>
      </w:pPr>
    </w:lvl>
    <w:lvl w:ilvl="3" w:tplc="5A8E5724">
      <w:numFmt w:val="bullet"/>
      <w:lvlText w:val="•"/>
      <w:lvlJc w:val="left"/>
      <w:pPr>
        <w:ind w:left="2721" w:hanging="138"/>
      </w:pPr>
    </w:lvl>
    <w:lvl w:ilvl="4" w:tplc="99B8C54C">
      <w:numFmt w:val="bullet"/>
      <w:lvlText w:val="•"/>
      <w:lvlJc w:val="left"/>
      <w:pPr>
        <w:ind w:left="3742" w:hanging="138"/>
      </w:pPr>
    </w:lvl>
    <w:lvl w:ilvl="5" w:tplc="8B1AFA9E">
      <w:numFmt w:val="bullet"/>
      <w:lvlText w:val="•"/>
      <w:lvlJc w:val="left"/>
      <w:pPr>
        <w:ind w:left="4763" w:hanging="138"/>
      </w:pPr>
    </w:lvl>
    <w:lvl w:ilvl="6" w:tplc="3B7A299C">
      <w:numFmt w:val="bullet"/>
      <w:lvlText w:val="•"/>
      <w:lvlJc w:val="left"/>
      <w:pPr>
        <w:ind w:left="5784" w:hanging="138"/>
      </w:pPr>
    </w:lvl>
    <w:lvl w:ilvl="7" w:tplc="A5369414">
      <w:numFmt w:val="bullet"/>
      <w:lvlText w:val="•"/>
      <w:lvlJc w:val="left"/>
      <w:pPr>
        <w:ind w:left="6805" w:hanging="138"/>
      </w:pPr>
    </w:lvl>
    <w:lvl w:ilvl="8" w:tplc="50B47324">
      <w:numFmt w:val="bullet"/>
      <w:lvlText w:val="•"/>
      <w:lvlJc w:val="left"/>
      <w:pPr>
        <w:ind w:left="7825" w:hanging="138"/>
      </w:pPr>
    </w:lvl>
  </w:abstractNum>
  <w:abstractNum w:abstractNumId="9" w15:restartNumberingAfterBreak="0">
    <w:nsid w:val="2E291795"/>
    <w:multiLevelType w:val="hybridMultilevel"/>
    <w:tmpl w:val="D7B60970"/>
    <w:lvl w:ilvl="0" w:tplc="D3587FA2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25505"/>
    <w:multiLevelType w:val="hybridMultilevel"/>
    <w:tmpl w:val="C9FE9BF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26120"/>
    <w:multiLevelType w:val="hybridMultilevel"/>
    <w:tmpl w:val="96443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A79"/>
    <w:multiLevelType w:val="hybridMultilevel"/>
    <w:tmpl w:val="88221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94387"/>
    <w:multiLevelType w:val="hybridMultilevel"/>
    <w:tmpl w:val="AB5A2E8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7E36A6"/>
    <w:multiLevelType w:val="hybridMultilevel"/>
    <w:tmpl w:val="9EA480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C5836"/>
    <w:multiLevelType w:val="hybridMultilevel"/>
    <w:tmpl w:val="B92C4DE8"/>
    <w:lvl w:ilvl="0" w:tplc="0B365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C1A96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9801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0F0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A32C6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1EE3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C784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4163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DCE85F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6" w15:restartNumberingAfterBreak="0">
    <w:nsid w:val="549B7F14"/>
    <w:multiLevelType w:val="hybridMultilevel"/>
    <w:tmpl w:val="0038C27C"/>
    <w:lvl w:ilvl="0" w:tplc="9ECA1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AF00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9AACD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57A7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7DD60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9321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573C2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5304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CD44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7" w15:restartNumberingAfterBreak="0">
    <w:nsid w:val="5AF523B0"/>
    <w:multiLevelType w:val="hybridMultilevel"/>
    <w:tmpl w:val="AD10F050"/>
    <w:lvl w:ilvl="0" w:tplc="DA22E1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A7194"/>
    <w:multiLevelType w:val="hybridMultilevel"/>
    <w:tmpl w:val="18A61368"/>
    <w:lvl w:ilvl="0" w:tplc="562AF2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522DD"/>
    <w:multiLevelType w:val="hybridMultilevel"/>
    <w:tmpl w:val="60CE2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32880"/>
    <w:multiLevelType w:val="hybridMultilevel"/>
    <w:tmpl w:val="FFC60BEC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C32004"/>
    <w:multiLevelType w:val="hybridMultilevel"/>
    <w:tmpl w:val="DB7259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A5B68"/>
    <w:multiLevelType w:val="hybridMultilevel"/>
    <w:tmpl w:val="00B0D9A0"/>
    <w:lvl w:ilvl="0" w:tplc="7B4A6CB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12A85"/>
    <w:multiLevelType w:val="hybridMultilevel"/>
    <w:tmpl w:val="BE28A9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035EB"/>
    <w:multiLevelType w:val="hybridMultilevel"/>
    <w:tmpl w:val="ED2A06BE"/>
    <w:lvl w:ilvl="0" w:tplc="A650EF88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9103660">
    <w:abstractNumId w:val="24"/>
  </w:num>
  <w:num w:numId="2" w16cid:durableId="1178738920">
    <w:abstractNumId w:val="0"/>
  </w:num>
  <w:num w:numId="3" w16cid:durableId="497236933">
    <w:abstractNumId w:val="9"/>
  </w:num>
  <w:num w:numId="4" w16cid:durableId="612055697">
    <w:abstractNumId w:val="1"/>
  </w:num>
  <w:num w:numId="5" w16cid:durableId="967736330">
    <w:abstractNumId w:val="17"/>
  </w:num>
  <w:num w:numId="6" w16cid:durableId="793408061">
    <w:abstractNumId w:val="18"/>
  </w:num>
  <w:num w:numId="7" w16cid:durableId="1466852589">
    <w:abstractNumId w:val="16"/>
  </w:num>
  <w:num w:numId="8" w16cid:durableId="1968049180">
    <w:abstractNumId w:val="15"/>
  </w:num>
  <w:num w:numId="9" w16cid:durableId="177232948">
    <w:abstractNumId w:val="20"/>
  </w:num>
  <w:num w:numId="10" w16cid:durableId="1373964556">
    <w:abstractNumId w:val="14"/>
  </w:num>
  <w:num w:numId="11" w16cid:durableId="516046374">
    <w:abstractNumId w:val="7"/>
  </w:num>
  <w:num w:numId="12" w16cid:durableId="177088092">
    <w:abstractNumId w:val="13"/>
  </w:num>
  <w:num w:numId="13" w16cid:durableId="1377848368">
    <w:abstractNumId w:val="19"/>
  </w:num>
  <w:num w:numId="14" w16cid:durableId="1364403322">
    <w:abstractNumId w:val="21"/>
  </w:num>
  <w:num w:numId="15" w16cid:durableId="994338446">
    <w:abstractNumId w:val="2"/>
  </w:num>
  <w:num w:numId="16" w16cid:durableId="303585838">
    <w:abstractNumId w:val="4"/>
  </w:num>
  <w:num w:numId="17" w16cid:durableId="1283459472">
    <w:abstractNumId w:val="22"/>
  </w:num>
  <w:num w:numId="18" w16cid:durableId="1071122084">
    <w:abstractNumId w:val="12"/>
  </w:num>
  <w:num w:numId="19" w16cid:durableId="1933313830">
    <w:abstractNumId w:val="3"/>
  </w:num>
  <w:num w:numId="20" w16cid:durableId="71124612">
    <w:abstractNumId w:val="5"/>
  </w:num>
  <w:num w:numId="21" w16cid:durableId="1094009677">
    <w:abstractNumId w:val="11"/>
  </w:num>
  <w:num w:numId="22" w16cid:durableId="1633826077">
    <w:abstractNumId w:val="23"/>
  </w:num>
  <w:num w:numId="23" w16cid:durableId="800417769">
    <w:abstractNumId w:val="10"/>
  </w:num>
  <w:num w:numId="24" w16cid:durableId="1750809221">
    <w:abstractNumId w:val="6"/>
  </w:num>
  <w:num w:numId="25" w16cid:durableId="47410352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B4"/>
    <w:rsid w:val="00001D83"/>
    <w:rsid w:val="00003262"/>
    <w:rsid w:val="0002125C"/>
    <w:rsid w:val="0002608F"/>
    <w:rsid w:val="00026697"/>
    <w:rsid w:val="00031B08"/>
    <w:rsid w:val="0003580E"/>
    <w:rsid w:val="000443D5"/>
    <w:rsid w:val="00045BA7"/>
    <w:rsid w:val="00053BC3"/>
    <w:rsid w:val="000573D6"/>
    <w:rsid w:val="00064D89"/>
    <w:rsid w:val="0007103E"/>
    <w:rsid w:val="00076395"/>
    <w:rsid w:val="00081CA3"/>
    <w:rsid w:val="0008526F"/>
    <w:rsid w:val="000907BC"/>
    <w:rsid w:val="00095CF4"/>
    <w:rsid w:val="0009604C"/>
    <w:rsid w:val="00096215"/>
    <w:rsid w:val="00097439"/>
    <w:rsid w:val="000A093D"/>
    <w:rsid w:val="000A2F3E"/>
    <w:rsid w:val="000B0F96"/>
    <w:rsid w:val="000B230F"/>
    <w:rsid w:val="000B326F"/>
    <w:rsid w:val="000B342C"/>
    <w:rsid w:val="000B70C7"/>
    <w:rsid w:val="000B7865"/>
    <w:rsid w:val="000B7FC0"/>
    <w:rsid w:val="000C03D3"/>
    <w:rsid w:val="000C246B"/>
    <w:rsid w:val="000C4001"/>
    <w:rsid w:val="000D0DCE"/>
    <w:rsid w:val="000D2ED6"/>
    <w:rsid w:val="000D3782"/>
    <w:rsid w:val="000D7CD1"/>
    <w:rsid w:val="000E1CC4"/>
    <w:rsid w:val="000E2B97"/>
    <w:rsid w:val="000E7039"/>
    <w:rsid w:val="000F5C19"/>
    <w:rsid w:val="000F7177"/>
    <w:rsid w:val="00104590"/>
    <w:rsid w:val="001056A5"/>
    <w:rsid w:val="001138DC"/>
    <w:rsid w:val="00113BA3"/>
    <w:rsid w:val="001171C6"/>
    <w:rsid w:val="00117C5A"/>
    <w:rsid w:val="0012123F"/>
    <w:rsid w:val="001223AE"/>
    <w:rsid w:val="00130689"/>
    <w:rsid w:val="00130B5C"/>
    <w:rsid w:val="00136EEB"/>
    <w:rsid w:val="0013777A"/>
    <w:rsid w:val="00141F9C"/>
    <w:rsid w:val="00142830"/>
    <w:rsid w:val="00144BDC"/>
    <w:rsid w:val="00151F47"/>
    <w:rsid w:val="001627E0"/>
    <w:rsid w:val="00177056"/>
    <w:rsid w:val="0018162C"/>
    <w:rsid w:val="00185929"/>
    <w:rsid w:val="00185D53"/>
    <w:rsid w:val="00190A2B"/>
    <w:rsid w:val="00191006"/>
    <w:rsid w:val="0019304C"/>
    <w:rsid w:val="00196F42"/>
    <w:rsid w:val="001976C7"/>
    <w:rsid w:val="001A08CA"/>
    <w:rsid w:val="001A159C"/>
    <w:rsid w:val="001B57B3"/>
    <w:rsid w:val="001C6424"/>
    <w:rsid w:val="001D0E69"/>
    <w:rsid w:val="001D1A8B"/>
    <w:rsid w:val="001D1AB1"/>
    <w:rsid w:val="001D4B35"/>
    <w:rsid w:val="001D672B"/>
    <w:rsid w:val="001D6882"/>
    <w:rsid w:val="001E1C61"/>
    <w:rsid w:val="001E5B9E"/>
    <w:rsid w:val="001E65A3"/>
    <w:rsid w:val="001F0B49"/>
    <w:rsid w:val="001F2B9E"/>
    <w:rsid w:val="001F5BA2"/>
    <w:rsid w:val="001F7514"/>
    <w:rsid w:val="0020240D"/>
    <w:rsid w:val="0022199B"/>
    <w:rsid w:val="0022239C"/>
    <w:rsid w:val="00224BA0"/>
    <w:rsid w:val="00226269"/>
    <w:rsid w:val="002369C9"/>
    <w:rsid w:val="00237FE4"/>
    <w:rsid w:val="002427B0"/>
    <w:rsid w:val="00243FAB"/>
    <w:rsid w:val="002469A6"/>
    <w:rsid w:val="00247960"/>
    <w:rsid w:val="00253E3B"/>
    <w:rsid w:val="002556ED"/>
    <w:rsid w:val="00256DC7"/>
    <w:rsid w:val="00260D26"/>
    <w:rsid w:val="0026580C"/>
    <w:rsid w:val="00266493"/>
    <w:rsid w:val="00275CCF"/>
    <w:rsid w:val="0028579D"/>
    <w:rsid w:val="00285E46"/>
    <w:rsid w:val="002872D1"/>
    <w:rsid w:val="00287871"/>
    <w:rsid w:val="002A4EDC"/>
    <w:rsid w:val="002A4F81"/>
    <w:rsid w:val="002A5566"/>
    <w:rsid w:val="002A7507"/>
    <w:rsid w:val="002B1D1D"/>
    <w:rsid w:val="002B375C"/>
    <w:rsid w:val="002C1760"/>
    <w:rsid w:val="002C1972"/>
    <w:rsid w:val="002C19ED"/>
    <w:rsid w:val="002C2C0F"/>
    <w:rsid w:val="002C4C96"/>
    <w:rsid w:val="002C7950"/>
    <w:rsid w:val="002D1AC2"/>
    <w:rsid w:val="002D1C58"/>
    <w:rsid w:val="002D5635"/>
    <w:rsid w:val="002E0AF3"/>
    <w:rsid w:val="002E15BF"/>
    <w:rsid w:val="002E1E5A"/>
    <w:rsid w:val="002E3CD8"/>
    <w:rsid w:val="002F04E4"/>
    <w:rsid w:val="002F1EC8"/>
    <w:rsid w:val="002F3CDA"/>
    <w:rsid w:val="002F72CC"/>
    <w:rsid w:val="00305B05"/>
    <w:rsid w:val="00310FFE"/>
    <w:rsid w:val="00313476"/>
    <w:rsid w:val="00333F38"/>
    <w:rsid w:val="00335E8A"/>
    <w:rsid w:val="003402BE"/>
    <w:rsid w:val="00341FB3"/>
    <w:rsid w:val="003521C4"/>
    <w:rsid w:val="0035456F"/>
    <w:rsid w:val="003579C3"/>
    <w:rsid w:val="00360BD9"/>
    <w:rsid w:val="0036179E"/>
    <w:rsid w:val="00365540"/>
    <w:rsid w:val="00370184"/>
    <w:rsid w:val="003714D7"/>
    <w:rsid w:val="00371BFF"/>
    <w:rsid w:val="00372F62"/>
    <w:rsid w:val="003732F9"/>
    <w:rsid w:val="003769DF"/>
    <w:rsid w:val="003907E8"/>
    <w:rsid w:val="003911E6"/>
    <w:rsid w:val="00391467"/>
    <w:rsid w:val="003952D5"/>
    <w:rsid w:val="003953FA"/>
    <w:rsid w:val="00395BB1"/>
    <w:rsid w:val="00396F42"/>
    <w:rsid w:val="00397A2F"/>
    <w:rsid w:val="003B023A"/>
    <w:rsid w:val="003B0BC7"/>
    <w:rsid w:val="003B0EA3"/>
    <w:rsid w:val="003B0FBD"/>
    <w:rsid w:val="003B7411"/>
    <w:rsid w:val="003C20BF"/>
    <w:rsid w:val="003C42A4"/>
    <w:rsid w:val="003C7024"/>
    <w:rsid w:val="003C7207"/>
    <w:rsid w:val="003C78D1"/>
    <w:rsid w:val="003C78FD"/>
    <w:rsid w:val="003D0DF3"/>
    <w:rsid w:val="003D6FAA"/>
    <w:rsid w:val="003E7D12"/>
    <w:rsid w:val="003F0DD8"/>
    <w:rsid w:val="003F1457"/>
    <w:rsid w:val="003F44D4"/>
    <w:rsid w:val="0041255F"/>
    <w:rsid w:val="00412AA7"/>
    <w:rsid w:val="00412F77"/>
    <w:rsid w:val="004145C4"/>
    <w:rsid w:val="00416746"/>
    <w:rsid w:val="00417973"/>
    <w:rsid w:val="004219C5"/>
    <w:rsid w:val="00421E91"/>
    <w:rsid w:val="004226B8"/>
    <w:rsid w:val="00426760"/>
    <w:rsid w:val="00430276"/>
    <w:rsid w:val="00431315"/>
    <w:rsid w:val="00431F57"/>
    <w:rsid w:val="004424B0"/>
    <w:rsid w:val="00443986"/>
    <w:rsid w:val="00444F3A"/>
    <w:rsid w:val="004463F7"/>
    <w:rsid w:val="00446917"/>
    <w:rsid w:val="0045648F"/>
    <w:rsid w:val="00456791"/>
    <w:rsid w:val="00456945"/>
    <w:rsid w:val="004621FA"/>
    <w:rsid w:val="00463DB2"/>
    <w:rsid w:val="004735EB"/>
    <w:rsid w:val="004744DC"/>
    <w:rsid w:val="00474CEA"/>
    <w:rsid w:val="00477196"/>
    <w:rsid w:val="004806C9"/>
    <w:rsid w:val="00482B65"/>
    <w:rsid w:val="004921D3"/>
    <w:rsid w:val="00494DC2"/>
    <w:rsid w:val="004A0ED0"/>
    <w:rsid w:val="004B00A7"/>
    <w:rsid w:val="004B4E94"/>
    <w:rsid w:val="004C2C57"/>
    <w:rsid w:val="004C3264"/>
    <w:rsid w:val="004C372C"/>
    <w:rsid w:val="004C39BC"/>
    <w:rsid w:val="004D2C7D"/>
    <w:rsid w:val="004D2C8C"/>
    <w:rsid w:val="004D37BB"/>
    <w:rsid w:val="004D397A"/>
    <w:rsid w:val="004D769E"/>
    <w:rsid w:val="004E0600"/>
    <w:rsid w:val="004E20E8"/>
    <w:rsid w:val="004E3B46"/>
    <w:rsid w:val="004E5788"/>
    <w:rsid w:val="004F06A5"/>
    <w:rsid w:val="004F071A"/>
    <w:rsid w:val="004F275D"/>
    <w:rsid w:val="004F5016"/>
    <w:rsid w:val="004F5A4B"/>
    <w:rsid w:val="0050007C"/>
    <w:rsid w:val="00501452"/>
    <w:rsid w:val="0050290B"/>
    <w:rsid w:val="005037BD"/>
    <w:rsid w:val="00504AC1"/>
    <w:rsid w:val="00506920"/>
    <w:rsid w:val="00506B12"/>
    <w:rsid w:val="005131CF"/>
    <w:rsid w:val="00513744"/>
    <w:rsid w:val="005224A5"/>
    <w:rsid w:val="005226F0"/>
    <w:rsid w:val="005279BD"/>
    <w:rsid w:val="00533D37"/>
    <w:rsid w:val="005346AE"/>
    <w:rsid w:val="00536668"/>
    <w:rsid w:val="00537428"/>
    <w:rsid w:val="005432AA"/>
    <w:rsid w:val="00546DEB"/>
    <w:rsid w:val="00550BF4"/>
    <w:rsid w:val="00560F9A"/>
    <w:rsid w:val="00562422"/>
    <w:rsid w:val="00562C46"/>
    <w:rsid w:val="00564EF1"/>
    <w:rsid w:val="005668E5"/>
    <w:rsid w:val="00570492"/>
    <w:rsid w:val="00570E79"/>
    <w:rsid w:val="0057647F"/>
    <w:rsid w:val="00582D62"/>
    <w:rsid w:val="00586201"/>
    <w:rsid w:val="005926AC"/>
    <w:rsid w:val="005939CF"/>
    <w:rsid w:val="005A10B6"/>
    <w:rsid w:val="005A1A2F"/>
    <w:rsid w:val="005B20B6"/>
    <w:rsid w:val="005B4B19"/>
    <w:rsid w:val="005B569E"/>
    <w:rsid w:val="005C37E9"/>
    <w:rsid w:val="005C3800"/>
    <w:rsid w:val="005C7E2B"/>
    <w:rsid w:val="005D41BC"/>
    <w:rsid w:val="005D5AF2"/>
    <w:rsid w:val="005E54B3"/>
    <w:rsid w:val="005E6EC7"/>
    <w:rsid w:val="005E7DFF"/>
    <w:rsid w:val="005F1E43"/>
    <w:rsid w:val="005F27CC"/>
    <w:rsid w:val="005F35DC"/>
    <w:rsid w:val="005F3FF2"/>
    <w:rsid w:val="005F6C19"/>
    <w:rsid w:val="005F6E6D"/>
    <w:rsid w:val="00603014"/>
    <w:rsid w:val="006036B4"/>
    <w:rsid w:val="00613EAE"/>
    <w:rsid w:val="00617812"/>
    <w:rsid w:val="00623A55"/>
    <w:rsid w:val="00627DFC"/>
    <w:rsid w:val="00631FD7"/>
    <w:rsid w:val="00634AB9"/>
    <w:rsid w:val="00636CA2"/>
    <w:rsid w:val="00636D62"/>
    <w:rsid w:val="006373C5"/>
    <w:rsid w:val="00637788"/>
    <w:rsid w:val="00643815"/>
    <w:rsid w:val="0064433C"/>
    <w:rsid w:val="006467A6"/>
    <w:rsid w:val="00647FFC"/>
    <w:rsid w:val="00651E3B"/>
    <w:rsid w:val="00652F5C"/>
    <w:rsid w:val="006562FA"/>
    <w:rsid w:val="0065649A"/>
    <w:rsid w:val="00657577"/>
    <w:rsid w:val="00662914"/>
    <w:rsid w:val="00667EB9"/>
    <w:rsid w:val="006738FC"/>
    <w:rsid w:val="006753A9"/>
    <w:rsid w:val="00677BBB"/>
    <w:rsid w:val="0068201A"/>
    <w:rsid w:val="00682800"/>
    <w:rsid w:val="0068735E"/>
    <w:rsid w:val="00687BE5"/>
    <w:rsid w:val="00692646"/>
    <w:rsid w:val="00692804"/>
    <w:rsid w:val="00693550"/>
    <w:rsid w:val="00693C44"/>
    <w:rsid w:val="00696B6C"/>
    <w:rsid w:val="006A1975"/>
    <w:rsid w:val="006A475C"/>
    <w:rsid w:val="006B6065"/>
    <w:rsid w:val="006C0C7B"/>
    <w:rsid w:val="006C7310"/>
    <w:rsid w:val="006D2B0A"/>
    <w:rsid w:val="006E7A0A"/>
    <w:rsid w:val="006F2B3E"/>
    <w:rsid w:val="006F31E3"/>
    <w:rsid w:val="00700908"/>
    <w:rsid w:val="00701CFB"/>
    <w:rsid w:val="00706E1D"/>
    <w:rsid w:val="007103CD"/>
    <w:rsid w:val="007103CE"/>
    <w:rsid w:val="0071226E"/>
    <w:rsid w:val="00712418"/>
    <w:rsid w:val="00713E26"/>
    <w:rsid w:val="00717A98"/>
    <w:rsid w:val="00726B86"/>
    <w:rsid w:val="00730A2E"/>
    <w:rsid w:val="00734826"/>
    <w:rsid w:val="007450EE"/>
    <w:rsid w:val="00745DB8"/>
    <w:rsid w:val="0075617A"/>
    <w:rsid w:val="0076110F"/>
    <w:rsid w:val="0076167E"/>
    <w:rsid w:val="007621B2"/>
    <w:rsid w:val="0076388E"/>
    <w:rsid w:val="00774F9E"/>
    <w:rsid w:val="00777D95"/>
    <w:rsid w:val="00784642"/>
    <w:rsid w:val="00784819"/>
    <w:rsid w:val="007862ED"/>
    <w:rsid w:val="00793FFD"/>
    <w:rsid w:val="007A2F31"/>
    <w:rsid w:val="007A5A38"/>
    <w:rsid w:val="007C0B22"/>
    <w:rsid w:val="007C3952"/>
    <w:rsid w:val="007C47D8"/>
    <w:rsid w:val="007C6440"/>
    <w:rsid w:val="007D2086"/>
    <w:rsid w:val="007D2661"/>
    <w:rsid w:val="007D28D5"/>
    <w:rsid w:val="007D7265"/>
    <w:rsid w:val="007E020C"/>
    <w:rsid w:val="007E0746"/>
    <w:rsid w:val="007E07B6"/>
    <w:rsid w:val="007E3479"/>
    <w:rsid w:val="007E602B"/>
    <w:rsid w:val="007E751E"/>
    <w:rsid w:val="007F0547"/>
    <w:rsid w:val="007F2500"/>
    <w:rsid w:val="007F46D8"/>
    <w:rsid w:val="007F54DC"/>
    <w:rsid w:val="007F5B8C"/>
    <w:rsid w:val="007F76CD"/>
    <w:rsid w:val="0080329E"/>
    <w:rsid w:val="0080790C"/>
    <w:rsid w:val="00807EF9"/>
    <w:rsid w:val="00811262"/>
    <w:rsid w:val="008129C0"/>
    <w:rsid w:val="00823367"/>
    <w:rsid w:val="008307B3"/>
    <w:rsid w:val="00831596"/>
    <w:rsid w:val="008321A3"/>
    <w:rsid w:val="00833C01"/>
    <w:rsid w:val="00836F2C"/>
    <w:rsid w:val="00837A74"/>
    <w:rsid w:val="00840BCF"/>
    <w:rsid w:val="00846C5B"/>
    <w:rsid w:val="008471E2"/>
    <w:rsid w:val="0085711A"/>
    <w:rsid w:val="00861107"/>
    <w:rsid w:val="00862C16"/>
    <w:rsid w:val="008657FE"/>
    <w:rsid w:val="0087122B"/>
    <w:rsid w:val="00876B9D"/>
    <w:rsid w:val="0089031B"/>
    <w:rsid w:val="00892E39"/>
    <w:rsid w:val="00893E31"/>
    <w:rsid w:val="008968C1"/>
    <w:rsid w:val="008A09FC"/>
    <w:rsid w:val="008A72B3"/>
    <w:rsid w:val="008A7E83"/>
    <w:rsid w:val="008B054B"/>
    <w:rsid w:val="008B3BB6"/>
    <w:rsid w:val="008B5907"/>
    <w:rsid w:val="008C5279"/>
    <w:rsid w:val="008D0255"/>
    <w:rsid w:val="008D1C4F"/>
    <w:rsid w:val="008D28BB"/>
    <w:rsid w:val="008D540E"/>
    <w:rsid w:val="008D7EFF"/>
    <w:rsid w:val="008E5370"/>
    <w:rsid w:val="008F2319"/>
    <w:rsid w:val="008F5FAE"/>
    <w:rsid w:val="00902EA8"/>
    <w:rsid w:val="009111F0"/>
    <w:rsid w:val="00913F70"/>
    <w:rsid w:val="009221B5"/>
    <w:rsid w:val="00927918"/>
    <w:rsid w:val="00930C4F"/>
    <w:rsid w:val="00931A9C"/>
    <w:rsid w:val="00932AB8"/>
    <w:rsid w:val="00935172"/>
    <w:rsid w:val="009368BA"/>
    <w:rsid w:val="0094107A"/>
    <w:rsid w:val="00953C04"/>
    <w:rsid w:val="00960E36"/>
    <w:rsid w:val="00961451"/>
    <w:rsid w:val="00965098"/>
    <w:rsid w:val="009679DA"/>
    <w:rsid w:val="00972C40"/>
    <w:rsid w:val="00972F28"/>
    <w:rsid w:val="00973603"/>
    <w:rsid w:val="009773CB"/>
    <w:rsid w:val="00986389"/>
    <w:rsid w:val="009910E6"/>
    <w:rsid w:val="0099265A"/>
    <w:rsid w:val="009A58DC"/>
    <w:rsid w:val="009A68C6"/>
    <w:rsid w:val="009B1EEB"/>
    <w:rsid w:val="009B26B0"/>
    <w:rsid w:val="009B6CFF"/>
    <w:rsid w:val="009C1CED"/>
    <w:rsid w:val="009C68BC"/>
    <w:rsid w:val="009D429C"/>
    <w:rsid w:val="009E1EB7"/>
    <w:rsid w:val="009F45C3"/>
    <w:rsid w:val="009F4BB2"/>
    <w:rsid w:val="00A07A47"/>
    <w:rsid w:val="00A2147B"/>
    <w:rsid w:val="00A22D08"/>
    <w:rsid w:val="00A23D4C"/>
    <w:rsid w:val="00A31E40"/>
    <w:rsid w:val="00A329CA"/>
    <w:rsid w:val="00A34C93"/>
    <w:rsid w:val="00A353E2"/>
    <w:rsid w:val="00A3630B"/>
    <w:rsid w:val="00A4079A"/>
    <w:rsid w:val="00A50607"/>
    <w:rsid w:val="00A55302"/>
    <w:rsid w:val="00A60DC4"/>
    <w:rsid w:val="00A6153C"/>
    <w:rsid w:val="00A62BBF"/>
    <w:rsid w:val="00A72FBD"/>
    <w:rsid w:val="00A75174"/>
    <w:rsid w:val="00A7739A"/>
    <w:rsid w:val="00A77E38"/>
    <w:rsid w:val="00A82EFC"/>
    <w:rsid w:val="00A90043"/>
    <w:rsid w:val="00A919FF"/>
    <w:rsid w:val="00A93821"/>
    <w:rsid w:val="00A941AB"/>
    <w:rsid w:val="00A96073"/>
    <w:rsid w:val="00A96D99"/>
    <w:rsid w:val="00AA06F2"/>
    <w:rsid w:val="00AA42B0"/>
    <w:rsid w:val="00AB49C5"/>
    <w:rsid w:val="00AC4469"/>
    <w:rsid w:val="00AC7398"/>
    <w:rsid w:val="00AC758D"/>
    <w:rsid w:val="00AD3DE6"/>
    <w:rsid w:val="00AD4297"/>
    <w:rsid w:val="00AD43DB"/>
    <w:rsid w:val="00AD70CB"/>
    <w:rsid w:val="00AD7CEB"/>
    <w:rsid w:val="00AE663D"/>
    <w:rsid w:val="00AE71FC"/>
    <w:rsid w:val="00AF0351"/>
    <w:rsid w:val="00AF0E13"/>
    <w:rsid w:val="00AF4641"/>
    <w:rsid w:val="00B03A51"/>
    <w:rsid w:val="00B03A56"/>
    <w:rsid w:val="00B040D3"/>
    <w:rsid w:val="00B05D8B"/>
    <w:rsid w:val="00B209B9"/>
    <w:rsid w:val="00B26D10"/>
    <w:rsid w:val="00B27F80"/>
    <w:rsid w:val="00B33054"/>
    <w:rsid w:val="00B33965"/>
    <w:rsid w:val="00B44FE8"/>
    <w:rsid w:val="00B450EC"/>
    <w:rsid w:val="00B5221D"/>
    <w:rsid w:val="00B55013"/>
    <w:rsid w:val="00B5706D"/>
    <w:rsid w:val="00B618EA"/>
    <w:rsid w:val="00B6475B"/>
    <w:rsid w:val="00B65779"/>
    <w:rsid w:val="00B660DF"/>
    <w:rsid w:val="00B662B2"/>
    <w:rsid w:val="00B71E60"/>
    <w:rsid w:val="00B75628"/>
    <w:rsid w:val="00B77523"/>
    <w:rsid w:val="00B80240"/>
    <w:rsid w:val="00B85319"/>
    <w:rsid w:val="00B966DE"/>
    <w:rsid w:val="00BA0B14"/>
    <w:rsid w:val="00BA0B5C"/>
    <w:rsid w:val="00BA2F26"/>
    <w:rsid w:val="00BA4A42"/>
    <w:rsid w:val="00BB51F1"/>
    <w:rsid w:val="00BB6AD9"/>
    <w:rsid w:val="00BC1D46"/>
    <w:rsid w:val="00BD56F8"/>
    <w:rsid w:val="00BE2D7E"/>
    <w:rsid w:val="00BE4C6B"/>
    <w:rsid w:val="00BE5622"/>
    <w:rsid w:val="00BE56DA"/>
    <w:rsid w:val="00BF4EE1"/>
    <w:rsid w:val="00C14C8F"/>
    <w:rsid w:val="00C16E09"/>
    <w:rsid w:val="00C171C7"/>
    <w:rsid w:val="00C27765"/>
    <w:rsid w:val="00C3141F"/>
    <w:rsid w:val="00C3489B"/>
    <w:rsid w:val="00C35116"/>
    <w:rsid w:val="00C40664"/>
    <w:rsid w:val="00C52743"/>
    <w:rsid w:val="00C554F8"/>
    <w:rsid w:val="00C6054B"/>
    <w:rsid w:val="00C72666"/>
    <w:rsid w:val="00C73020"/>
    <w:rsid w:val="00C804EE"/>
    <w:rsid w:val="00C917E0"/>
    <w:rsid w:val="00C92CF8"/>
    <w:rsid w:val="00C92E7A"/>
    <w:rsid w:val="00C9659C"/>
    <w:rsid w:val="00C97764"/>
    <w:rsid w:val="00CA5070"/>
    <w:rsid w:val="00CA55C3"/>
    <w:rsid w:val="00CA5AC7"/>
    <w:rsid w:val="00CA62D4"/>
    <w:rsid w:val="00CA74D3"/>
    <w:rsid w:val="00CB0885"/>
    <w:rsid w:val="00CB5B8C"/>
    <w:rsid w:val="00CB6E4A"/>
    <w:rsid w:val="00CC3E64"/>
    <w:rsid w:val="00CC5B74"/>
    <w:rsid w:val="00CC6BF0"/>
    <w:rsid w:val="00CD05CD"/>
    <w:rsid w:val="00CD30DD"/>
    <w:rsid w:val="00CD3FC6"/>
    <w:rsid w:val="00CE1C98"/>
    <w:rsid w:val="00CE2BE9"/>
    <w:rsid w:val="00CE30F7"/>
    <w:rsid w:val="00CE7153"/>
    <w:rsid w:val="00CF011F"/>
    <w:rsid w:val="00CF0729"/>
    <w:rsid w:val="00CF1F17"/>
    <w:rsid w:val="00CF2B05"/>
    <w:rsid w:val="00CF322D"/>
    <w:rsid w:val="00CF4F36"/>
    <w:rsid w:val="00CF6EA3"/>
    <w:rsid w:val="00CF72BE"/>
    <w:rsid w:val="00CF7F39"/>
    <w:rsid w:val="00D00302"/>
    <w:rsid w:val="00D00516"/>
    <w:rsid w:val="00D02817"/>
    <w:rsid w:val="00D12209"/>
    <w:rsid w:val="00D17B5F"/>
    <w:rsid w:val="00D22C32"/>
    <w:rsid w:val="00D24C75"/>
    <w:rsid w:val="00D24EE9"/>
    <w:rsid w:val="00D37A22"/>
    <w:rsid w:val="00D37DE8"/>
    <w:rsid w:val="00D41201"/>
    <w:rsid w:val="00D432FD"/>
    <w:rsid w:val="00D44517"/>
    <w:rsid w:val="00D47B38"/>
    <w:rsid w:val="00D5015F"/>
    <w:rsid w:val="00D5440D"/>
    <w:rsid w:val="00D57B70"/>
    <w:rsid w:val="00D60C7A"/>
    <w:rsid w:val="00D62D40"/>
    <w:rsid w:val="00D630AC"/>
    <w:rsid w:val="00D64673"/>
    <w:rsid w:val="00D70EE6"/>
    <w:rsid w:val="00D718E0"/>
    <w:rsid w:val="00D71D88"/>
    <w:rsid w:val="00D7328C"/>
    <w:rsid w:val="00D86C73"/>
    <w:rsid w:val="00D90707"/>
    <w:rsid w:val="00D90E5A"/>
    <w:rsid w:val="00D91642"/>
    <w:rsid w:val="00D943F3"/>
    <w:rsid w:val="00D95DF6"/>
    <w:rsid w:val="00DA270F"/>
    <w:rsid w:val="00DA2D24"/>
    <w:rsid w:val="00DA2F35"/>
    <w:rsid w:val="00DA402F"/>
    <w:rsid w:val="00DA49E7"/>
    <w:rsid w:val="00DA5E4B"/>
    <w:rsid w:val="00DB117D"/>
    <w:rsid w:val="00DB1591"/>
    <w:rsid w:val="00DB1B4E"/>
    <w:rsid w:val="00DB2774"/>
    <w:rsid w:val="00DC13DA"/>
    <w:rsid w:val="00DC3843"/>
    <w:rsid w:val="00DC4B5E"/>
    <w:rsid w:val="00DC5AA0"/>
    <w:rsid w:val="00DC64D3"/>
    <w:rsid w:val="00DC77FB"/>
    <w:rsid w:val="00DE16DA"/>
    <w:rsid w:val="00DE24E3"/>
    <w:rsid w:val="00DF069A"/>
    <w:rsid w:val="00DF4B7E"/>
    <w:rsid w:val="00DF63A9"/>
    <w:rsid w:val="00DF6A3C"/>
    <w:rsid w:val="00E065ED"/>
    <w:rsid w:val="00E10D0D"/>
    <w:rsid w:val="00E12807"/>
    <w:rsid w:val="00E34E1D"/>
    <w:rsid w:val="00E40C66"/>
    <w:rsid w:val="00E447A3"/>
    <w:rsid w:val="00E449AA"/>
    <w:rsid w:val="00E57422"/>
    <w:rsid w:val="00E63DE9"/>
    <w:rsid w:val="00E66E3A"/>
    <w:rsid w:val="00E67092"/>
    <w:rsid w:val="00E71A30"/>
    <w:rsid w:val="00E72715"/>
    <w:rsid w:val="00E72A21"/>
    <w:rsid w:val="00E77B53"/>
    <w:rsid w:val="00E8183E"/>
    <w:rsid w:val="00E85509"/>
    <w:rsid w:val="00E85739"/>
    <w:rsid w:val="00E85EF2"/>
    <w:rsid w:val="00E90C31"/>
    <w:rsid w:val="00E97481"/>
    <w:rsid w:val="00EA284B"/>
    <w:rsid w:val="00EB272A"/>
    <w:rsid w:val="00EB6561"/>
    <w:rsid w:val="00EB68AE"/>
    <w:rsid w:val="00EB6E0A"/>
    <w:rsid w:val="00EC0A4B"/>
    <w:rsid w:val="00EC34AE"/>
    <w:rsid w:val="00EC6BDA"/>
    <w:rsid w:val="00ED030B"/>
    <w:rsid w:val="00ED7167"/>
    <w:rsid w:val="00ED7CA7"/>
    <w:rsid w:val="00EE0635"/>
    <w:rsid w:val="00EE3D3C"/>
    <w:rsid w:val="00F02F74"/>
    <w:rsid w:val="00F030FD"/>
    <w:rsid w:val="00F04A71"/>
    <w:rsid w:val="00F05406"/>
    <w:rsid w:val="00F063D2"/>
    <w:rsid w:val="00F07F33"/>
    <w:rsid w:val="00F1632F"/>
    <w:rsid w:val="00F171E2"/>
    <w:rsid w:val="00F25554"/>
    <w:rsid w:val="00F25E30"/>
    <w:rsid w:val="00F26CF9"/>
    <w:rsid w:val="00F30519"/>
    <w:rsid w:val="00F372E1"/>
    <w:rsid w:val="00F42EBF"/>
    <w:rsid w:val="00F47299"/>
    <w:rsid w:val="00F60A4E"/>
    <w:rsid w:val="00F85394"/>
    <w:rsid w:val="00F85468"/>
    <w:rsid w:val="00FA2C00"/>
    <w:rsid w:val="00FA5574"/>
    <w:rsid w:val="00FB0FA0"/>
    <w:rsid w:val="00FC00A4"/>
    <w:rsid w:val="00FC4D18"/>
    <w:rsid w:val="00FC6DDC"/>
    <w:rsid w:val="00FD16D4"/>
    <w:rsid w:val="00FD2A8F"/>
    <w:rsid w:val="00FD689B"/>
    <w:rsid w:val="00FE7D4D"/>
    <w:rsid w:val="00FF2965"/>
    <w:rsid w:val="00FF2C11"/>
    <w:rsid w:val="00FF30FB"/>
    <w:rsid w:val="00FF5B27"/>
    <w:rsid w:val="00F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D20318"/>
  <w15:docId w15:val="{4A0586F6-7389-7349-8899-7A042E4E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065ED"/>
    <w:rPr>
      <w:rFonts w:ascii="Barlow" w:eastAsiaTheme="majorEastAsia" w:hAnsi="Barlow"/>
      <w:color w:val="000000" w:themeColor="text1"/>
      <w:szCs w:val="15"/>
    </w:rPr>
  </w:style>
  <w:style w:type="paragraph" w:styleId="Titolo1">
    <w:name w:val="heading 1"/>
    <w:aliases w:val="Circolare"/>
    <w:basedOn w:val="Normale"/>
    <w:next w:val="Normale"/>
    <w:qFormat/>
    <w:rsid w:val="009F4BB2"/>
    <w:pPr>
      <w:keepNext/>
      <w:outlineLvl w:val="0"/>
    </w:pPr>
    <w:rPr>
      <w:bCs/>
    </w:rPr>
  </w:style>
  <w:style w:type="paragraph" w:styleId="Titolo2">
    <w:name w:val="heading 2"/>
    <w:basedOn w:val="Normale"/>
    <w:next w:val="Normale"/>
    <w:qFormat/>
    <w:rsid w:val="00586201"/>
    <w:pPr>
      <w:keepNext/>
      <w:outlineLvl w:val="1"/>
    </w:pPr>
    <w:rPr>
      <w:b/>
      <w:sz w:val="24"/>
      <w:szCs w:val="20"/>
    </w:rPr>
  </w:style>
  <w:style w:type="paragraph" w:styleId="Titolo3">
    <w:name w:val="heading 3"/>
    <w:basedOn w:val="Normale"/>
    <w:next w:val="Normale"/>
    <w:link w:val="Titolo3Carattere"/>
    <w:unhideWhenUsed/>
    <w:qFormat/>
    <w:rsid w:val="00586201"/>
    <w:pPr>
      <w:keepNext/>
      <w:keepLines/>
      <w:spacing w:before="40"/>
      <w:jc w:val="center"/>
      <w:outlineLvl w:val="2"/>
    </w:pPr>
    <w:rPr>
      <w:rFonts w:cstheme="majorBidi"/>
      <w:b/>
      <w:bCs/>
      <w:sz w:val="28"/>
      <w:szCs w:val="28"/>
      <w:lang w:val="en-US"/>
    </w:rPr>
  </w:style>
  <w:style w:type="paragraph" w:styleId="Titolo4">
    <w:name w:val="heading 4"/>
    <w:basedOn w:val="Normale"/>
    <w:next w:val="Normale"/>
    <w:link w:val="Titolo4Carattere"/>
    <w:unhideWhenUsed/>
    <w:rsid w:val="003D0DF3"/>
    <w:pPr>
      <w:keepNext/>
      <w:keepLines/>
      <w:spacing w:before="40"/>
      <w:outlineLvl w:val="3"/>
    </w:pPr>
    <w:rPr>
      <w:rFonts w:asciiTheme="majorHAnsi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rsid w:val="00E065ED"/>
    <w:pPr>
      <w:keepNext/>
      <w:keepLines/>
      <w:spacing w:before="40"/>
      <w:outlineLvl w:val="4"/>
    </w:pPr>
    <w:rPr>
      <w:rFonts w:asciiTheme="majorHAnsi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rsid w:val="005346AE"/>
    <w:pPr>
      <w:keepNext/>
      <w:keepLines/>
      <w:spacing w:before="200"/>
      <w:outlineLvl w:val="5"/>
    </w:pPr>
    <w:rPr>
      <w:rFonts w:asciiTheme="majorHAnsi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4">
    <w:name w:val="index 4"/>
    <w:basedOn w:val="Normale"/>
    <w:next w:val="Normale"/>
    <w:autoRedefine/>
    <w:unhideWhenUsed/>
    <w:rsid w:val="001D1AB1"/>
    <w:pPr>
      <w:ind w:left="960" w:hanging="240"/>
    </w:pPr>
  </w:style>
  <w:style w:type="paragraph" w:styleId="Pidipagina">
    <w:name w:val="footer"/>
    <w:basedOn w:val="Normale"/>
    <w:link w:val="PidipaginaCarattere"/>
    <w:rsid w:val="00003262"/>
    <w:pPr>
      <w:tabs>
        <w:tab w:val="center" w:pos="4819"/>
        <w:tab w:val="right" w:pos="9638"/>
      </w:tabs>
    </w:pPr>
    <w:rPr>
      <w:sz w:val="16"/>
    </w:rPr>
  </w:style>
  <w:style w:type="paragraph" w:styleId="Intestazione">
    <w:name w:val="header"/>
    <w:basedOn w:val="Normale"/>
    <w:link w:val="IntestazioneCarattere"/>
    <w:rsid w:val="00003262"/>
    <w:pPr>
      <w:tabs>
        <w:tab w:val="center" w:pos="4819"/>
        <w:tab w:val="right" w:pos="9638"/>
      </w:tabs>
    </w:pPr>
    <w:rPr>
      <w:rFonts w:ascii="Barlow Medium" w:hAnsi="Barlow Medium"/>
    </w:rPr>
  </w:style>
  <w:style w:type="paragraph" w:styleId="Titolo">
    <w:name w:val="Title"/>
    <w:aliases w:val="Titolazione"/>
    <w:basedOn w:val="Normale"/>
    <w:link w:val="TitoloCarattere"/>
    <w:qFormat/>
    <w:rsid w:val="003D0DF3"/>
    <w:pPr>
      <w:tabs>
        <w:tab w:val="left" w:pos="20"/>
        <w:tab w:val="left" w:pos="2400"/>
        <w:tab w:val="right" w:pos="9072"/>
      </w:tabs>
      <w:ind w:left="20"/>
      <w:jc w:val="center"/>
    </w:pPr>
    <w:rPr>
      <w:b/>
      <w:noProof/>
      <w:sz w:val="28"/>
    </w:rPr>
  </w:style>
  <w:style w:type="paragraph" w:styleId="Corpotesto">
    <w:name w:val="Body Text"/>
    <w:basedOn w:val="Normale"/>
    <w:rsid w:val="00003262"/>
  </w:style>
  <w:style w:type="character" w:styleId="Collegamentoipertestuale">
    <w:name w:val="Hyperlink"/>
    <w:basedOn w:val="Carpredefinitoparagrafo"/>
    <w:rsid w:val="001E5B9E"/>
    <w:rPr>
      <w:color w:val="005EB8"/>
      <w:u w:val="single"/>
    </w:rPr>
  </w:style>
  <w:style w:type="paragraph" w:styleId="Testofumetto">
    <w:name w:val="Balloon Text"/>
    <w:basedOn w:val="Normale"/>
    <w:semiHidden/>
    <w:rsid w:val="00A9382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9B26B0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Enfasigrassetto">
    <w:name w:val="Strong"/>
    <w:basedOn w:val="Carpredefinitoparagrafo"/>
    <w:qFormat/>
    <w:rsid w:val="00003262"/>
    <w:rPr>
      <w:rFonts w:ascii="Barlow" w:hAnsi="Barlow"/>
      <w:b/>
      <w:bCs/>
      <w:i/>
    </w:rPr>
  </w:style>
  <w:style w:type="paragraph" w:styleId="Testonotaapidipagina">
    <w:name w:val="footnote text"/>
    <w:basedOn w:val="Normale"/>
    <w:semiHidden/>
    <w:rsid w:val="00E66E3A"/>
  </w:style>
  <w:style w:type="character" w:styleId="Rimandonotaapidipagina">
    <w:name w:val="footnote reference"/>
    <w:basedOn w:val="Carpredefinitoparagrafo"/>
    <w:semiHidden/>
    <w:rsid w:val="00E66E3A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rsid w:val="00003262"/>
    <w:rPr>
      <w:rFonts w:ascii="Barlow Medium" w:hAnsi="Barlow Medium"/>
      <w:color w:val="000000" w:themeColor="text1"/>
      <w:sz w:val="24"/>
    </w:rPr>
  </w:style>
  <w:style w:type="character" w:customStyle="1" w:styleId="Titolo6Carattere">
    <w:name w:val="Titolo 6 Carattere"/>
    <w:basedOn w:val="Carpredefinitoparagrafo"/>
    <w:link w:val="Titolo6"/>
    <w:rsid w:val="005346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Carattere">
    <w:name w:val="Titolo Carattere"/>
    <w:aliases w:val="Titolazione Carattere"/>
    <w:basedOn w:val="Carpredefinitoparagrafo"/>
    <w:link w:val="Titolo"/>
    <w:rsid w:val="003D0DF3"/>
    <w:rPr>
      <w:rFonts w:ascii="Barlow" w:hAnsi="Barlow"/>
      <w:b/>
      <w:noProof/>
      <w:color w:val="000000" w:themeColor="text1"/>
      <w:sz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0FFE"/>
    <w:rPr>
      <w:color w:val="605E5C"/>
      <w:shd w:val="clear" w:color="auto" w:fill="E1DFDD"/>
    </w:rPr>
  </w:style>
  <w:style w:type="character" w:styleId="Enfasicorsivo">
    <w:name w:val="Emphasis"/>
    <w:basedOn w:val="Carpredefinitoparagrafo"/>
    <w:qFormat/>
    <w:rsid w:val="001E5B9E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E065ED"/>
    <w:pPr>
      <w:numPr>
        <w:ilvl w:val="1"/>
      </w:numPr>
      <w:spacing w:after="160"/>
      <w:jc w:val="center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E065ED"/>
    <w:rPr>
      <w:rFonts w:ascii="Barlow" w:eastAsiaTheme="minorEastAsia" w:hAnsi="Barlow" w:cstheme="minorBidi"/>
      <w:color w:val="5A5A5A" w:themeColor="text1" w:themeTint="A5"/>
      <w:spacing w:val="15"/>
      <w:sz w:val="22"/>
      <w:szCs w:val="2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602B"/>
    <w:pPr>
      <w:spacing w:before="200" w:after="160"/>
      <w:ind w:left="864" w:right="864"/>
      <w:jc w:val="center"/>
    </w:pPr>
    <w:rPr>
      <w:rFonts w:ascii="Merriweather" w:hAnsi="Merriweather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602B"/>
    <w:rPr>
      <w:rFonts w:ascii="Merriweather" w:hAnsi="Merriweather"/>
      <w:i/>
      <w:iCs/>
      <w:color w:val="404040" w:themeColor="text1" w:themeTint="BF"/>
      <w:sz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602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="Merriweather" w:hAnsi="Merriweather"/>
      <w:i/>
      <w:iCs/>
      <w:color w:val="005EB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602B"/>
    <w:rPr>
      <w:rFonts w:ascii="Merriweather" w:hAnsi="Merriweather"/>
      <w:i/>
      <w:iCs/>
      <w:color w:val="005EB8"/>
      <w:sz w:val="24"/>
    </w:rPr>
  </w:style>
  <w:style w:type="character" w:customStyle="1" w:styleId="Titolo3Carattere">
    <w:name w:val="Titolo 3 Carattere"/>
    <w:basedOn w:val="Carpredefinitoparagrafo"/>
    <w:link w:val="Titolo3"/>
    <w:rsid w:val="00586201"/>
    <w:rPr>
      <w:rFonts w:ascii="Barlow" w:eastAsiaTheme="majorEastAsia" w:hAnsi="Barlow" w:cstheme="majorBidi"/>
      <w:b/>
      <w:bCs/>
      <w:color w:val="000000" w:themeColor="text1"/>
      <w:sz w:val="28"/>
      <w:szCs w:val="28"/>
      <w:lang w:val="en-US"/>
    </w:rPr>
  </w:style>
  <w:style w:type="character" w:styleId="AcronimoHTML">
    <w:name w:val="HTML Acronym"/>
    <w:basedOn w:val="Carpredefinitoparagrafo"/>
    <w:unhideWhenUsed/>
    <w:rsid w:val="001D1AB1"/>
  </w:style>
  <w:style w:type="character" w:styleId="CitazioneHTML">
    <w:name w:val="HTML Cite"/>
    <w:basedOn w:val="Carpredefinitoparagrafo"/>
    <w:unhideWhenUsed/>
    <w:rsid w:val="001D1AB1"/>
    <w:rPr>
      <w:i/>
      <w:iCs/>
    </w:rPr>
  </w:style>
  <w:style w:type="character" w:styleId="CodiceHTML">
    <w:name w:val="HTML Code"/>
    <w:basedOn w:val="Carpredefinitoparagrafo"/>
    <w:unhideWhenUsed/>
    <w:rsid w:val="001D1AB1"/>
    <w:rPr>
      <w:rFonts w:ascii="Consolas" w:hAnsi="Consolas" w:cs="Consolas"/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rsid w:val="003D0DF3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rsid w:val="00E065ED"/>
    <w:rPr>
      <w:rFonts w:asciiTheme="majorHAnsi" w:eastAsiaTheme="majorEastAsia" w:hAnsiTheme="majorHAnsi" w:cstheme="majorBidi"/>
      <w:color w:val="365F91" w:themeColor="accent1" w:themeShade="BF"/>
      <w:szCs w:val="15"/>
    </w:rPr>
  </w:style>
  <w:style w:type="paragraph" w:styleId="Nessunaspaziatura">
    <w:name w:val="No Spacing"/>
    <w:uiPriority w:val="1"/>
    <w:qFormat/>
    <w:rsid w:val="00E065ED"/>
    <w:rPr>
      <w:rFonts w:ascii="Barlow" w:eastAsiaTheme="majorEastAsia" w:hAnsi="Barlow"/>
      <w:color w:val="000000" w:themeColor="text1"/>
      <w:szCs w:val="15"/>
    </w:rPr>
  </w:style>
  <w:style w:type="character" w:styleId="Enfasiintensa">
    <w:name w:val="Intense Emphasis"/>
    <w:basedOn w:val="Carpredefinitoparagrafo"/>
    <w:uiPriority w:val="21"/>
    <w:qFormat/>
    <w:rsid w:val="00E065ED"/>
    <w:rPr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rsid w:val="00E065ED"/>
    <w:rPr>
      <w:i/>
      <w:iCs/>
      <w:color w:val="404040" w:themeColor="text1" w:themeTint="BF"/>
    </w:rPr>
  </w:style>
  <w:style w:type="table" w:styleId="Grigliatabella">
    <w:name w:val="Table Grid"/>
    <w:basedOn w:val="Tabellanormale"/>
    <w:rsid w:val="000D0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rsid w:val="000D0DC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2">
    <w:name w:val="Plain Table 2"/>
    <w:basedOn w:val="Tabellanormale"/>
    <w:rsid w:val="000D0DC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1">
    <w:name w:val="Plain Table 1"/>
    <w:basedOn w:val="Tabellanormale"/>
    <w:rsid w:val="000D0D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2">
    <w:name w:val="Grid Table 2"/>
    <w:basedOn w:val="Tabellanormale"/>
    <w:rsid w:val="000D0DC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973603"/>
    <w:rPr>
      <w:rFonts w:ascii="Barlow" w:eastAsiaTheme="majorEastAsia" w:hAnsi="Barlow"/>
      <w:color w:val="000000" w:themeColor="text1"/>
      <w:sz w:val="16"/>
      <w:szCs w:val="15"/>
    </w:rPr>
  </w:style>
  <w:style w:type="paragraph" w:styleId="Revisione">
    <w:name w:val="Revision"/>
    <w:hidden/>
    <w:uiPriority w:val="99"/>
    <w:semiHidden/>
    <w:rsid w:val="005D41BC"/>
    <w:rPr>
      <w:rFonts w:ascii="Barlow" w:eastAsiaTheme="majorEastAsia" w:hAnsi="Barlow"/>
      <w:color w:val="000000" w:themeColor="text1"/>
      <w:szCs w:val="15"/>
    </w:rPr>
  </w:style>
  <w:style w:type="paragraph" w:customStyle="1" w:styleId="Destinatari">
    <w:name w:val="Destinatari"/>
    <w:basedOn w:val="Normale"/>
    <w:qFormat/>
    <w:rsid w:val="009F4BB2"/>
    <w:pPr>
      <w:jc w:val="right"/>
    </w:pPr>
  </w:style>
  <w:style w:type="paragraph" w:customStyle="1" w:styleId="Default">
    <w:name w:val="Default"/>
    <w:rsid w:val="005E6EC7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character" w:customStyle="1" w:styleId="largoCarattere">
    <w:name w:val="largo Carattere"/>
    <w:link w:val="largo"/>
    <w:locked/>
    <w:rsid w:val="007C6440"/>
    <w:rPr>
      <w:rFonts w:ascii="Times" w:hAnsi="Times" w:cs="Times"/>
      <w:sz w:val="24"/>
    </w:rPr>
  </w:style>
  <w:style w:type="paragraph" w:customStyle="1" w:styleId="largo">
    <w:name w:val="largo"/>
    <w:basedOn w:val="Normale"/>
    <w:link w:val="largoCarattere"/>
    <w:rsid w:val="007C6440"/>
    <w:pPr>
      <w:spacing w:line="360" w:lineRule="exact"/>
      <w:jc w:val="both"/>
    </w:pPr>
    <w:rPr>
      <w:rFonts w:ascii="Times" w:eastAsia="Times New Roman" w:hAnsi="Times" w:cs="Times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1169">
          <w:blockQuote w:val="1"/>
          <w:marLeft w:val="84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1237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9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ViceDG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1077-2F56-D242-9AA1-2767A793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ViceDG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Amministrazione, Bilancio e Finanza</vt:lpstr>
    </vt:vector>
  </TitlesOfParts>
  <Manager/>
  <Company>ENEA</Company>
  <LinksUpToDate>false</LinksUpToDate>
  <CharactersWithSpaces>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Amministrazione, Bilancio e Finanza</dc:title>
  <dc:subject/>
  <dc:creator>ENEA - Direzione ABF</dc:creator>
  <cp:keywords/>
  <dc:description/>
  <cp:lastModifiedBy>Stefania Di Giusto</cp:lastModifiedBy>
  <cp:revision>3</cp:revision>
  <cp:lastPrinted>2024-04-17T14:04:00Z</cp:lastPrinted>
  <dcterms:created xsi:type="dcterms:W3CDTF">2026-10-09T09:03:00Z</dcterms:created>
  <dcterms:modified xsi:type="dcterms:W3CDTF">2026-10-09T09:04:00Z</dcterms:modified>
  <cp:category/>
</cp:coreProperties>
</file>